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75" w:rsidRDefault="000B3575" w:rsidP="000B3575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color w:val="000000"/>
          <w:sz w:val="16"/>
          <w:szCs w:val="16"/>
        </w:rPr>
        <w:t>Instituto</w:t>
      </w:r>
      <w:r>
        <w:rPr>
          <w:noProof/>
          <w:sz w:val="16"/>
          <w:szCs w:val="16"/>
          <w:lang w:val="en-US" w:eastAsia="en-US"/>
        </w:rPr>
        <w:drawing>
          <wp:inline distT="0" distB="0" distL="0" distR="0" wp14:anchorId="6AC8D4CC" wp14:editId="359884B4">
            <wp:extent cx="342900" cy="304800"/>
            <wp:effectExtent l="0" t="0" r="0" b="0"/>
            <wp:docPr id="1" name="image1.png" descr="Descripción: Descripción: ESCUDO I.J.C.P.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ción: Descripción: ESCUDO I.J.C.P..b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16"/>
          <w:szCs w:val="16"/>
        </w:rPr>
        <w:t>José C. Paz</w:t>
      </w:r>
    </w:p>
    <w:p w:rsidR="000B3575" w:rsidRDefault="000B3575" w:rsidP="000B357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NIVEL SECUNDARIO  DIEGEP 4312</w:t>
      </w:r>
    </w:p>
    <w:p w:rsidR="000B3575" w:rsidRDefault="000B3575" w:rsidP="000B3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PROYECTO DE CONTINUIDAD PEDAGÓGICA</w:t>
      </w:r>
    </w:p>
    <w:p w:rsidR="000B3575" w:rsidRDefault="000B3575" w:rsidP="000B3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TERCERA ETAPA</w:t>
      </w:r>
    </w:p>
    <w:p w:rsidR="000B3575" w:rsidRDefault="000B3575" w:rsidP="000B3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INTEGRACIÓN DE APRENDIZAJES</w:t>
      </w:r>
    </w:p>
    <w:p w:rsidR="000B3575" w:rsidRDefault="000B3575" w:rsidP="000B3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APRENDIMOS?</w:t>
      </w:r>
    </w:p>
    <w:p w:rsidR="000B3575" w:rsidRPr="008D089E" w:rsidRDefault="000B3575" w:rsidP="000B3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089E">
        <w:rPr>
          <w:rFonts w:ascii="Arial" w:hAnsi="Arial" w:cs="Arial"/>
          <w:b/>
          <w:color w:val="000000"/>
          <w:sz w:val="24"/>
          <w:szCs w:val="24"/>
          <w:u w:val="single"/>
        </w:rPr>
        <w:t>NIVEL</w:t>
      </w:r>
      <w:r w:rsidRPr="008D089E">
        <w:rPr>
          <w:rFonts w:ascii="Arial" w:hAnsi="Arial" w:cs="Arial"/>
          <w:b/>
          <w:color w:val="000000"/>
          <w:sz w:val="24"/>
          <w:szCs w:val="24"/>
        </w:rPr>
        <w:t>: SECUNDARI0</w:t>
      </w:r>
    </w:p>
    <w:p w:rsidR="000B3575" w:rsidRPr="008D089E" w:rsidRDefault="000B3575" w:rsidP="000B3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D089E">
        <w:rPr>
          <w:rFonts w:ascii="Arial" w:hAnsi="Arial" w:cs="Arial"/>
          <w:b/>
          <w:color w:val="000000"/>
          <w:sz w:val="24"/>
          <w:szCs w:val="24"/>
          <w:u w:val="single"/>
        </w:rPr>
        <w:t>MATERIA:</w:t>
      </w:r>
      <w:r w:rsidR="006A10EC" w:rsidRPr="008D089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BIOLOGÍA</w:t>
      </w:r>
    </w:p>
    <w:p w:rsidR="000B3575" w:rsidRPr="008D089E" w:rsidRDefault="000B3575" w:rsidP="000B3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089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CURSOS: </w:t>
      </w: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6A10EC" w:rsidRPr="008D089E">
        <w:rPr>
          <w:rFonts w:ascii="Arial" w:hAnsi="Arial" w:cs="Arial"/>
          <w:color w:val="000000"/>
          <w:sz w:val="24"/>
          <w:szCs w:val="24"/>
        </w:rPr>
        <w:t>2° A, B, C Y D</w:t>
      </w:r>
    </w:p>
    <w:p w:rsidR="000B3575" w:rsidRPr="008D089E" w:rsidRDefault="000B3575" w:rsidP="008877FE">
      <w:pPr>
        <w:spacing w:after="0"/>
        <w:rPr>
          <w:rFonts w:ascii="Arial" w:hAnsi="Arial" w:cs="Arial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 xml:space="preserve">               </w:t>
      </w:r>
    </w:p>
    <w:p w:rsidR="008877FE" w:rsidRPr="008D089E" w:rsidRDefault="006A10EC" w:rsidP="008877FE">
      <w:pPr>
        <w:spacing w:after="0"/>
        <w:rPr>
          <w:rFonts w:ascii="Arial" w:hAnsi="Arial" w:cs="Arial"/>
          <w:vanish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>Cursos a cargo: 2° A y B</w:t>
      </w:r>
      <w:r w:rsidR="008877FE">
        <w:rPr>
          <w:rFonts w:ascii="Arial" w:hAnsi="Arial" w:cs="Arial"/>
          <w:color w:val="000000"/>
          <w:sz w:val="24"/>
          <w:szCs w:val="24"/>
        </w:rPr>
        <w:t>:</w:t>
      </w:r>
      <w:r w:rsidR="008877FE" w:rsidRPr="008877FE">
        <w:rPr>
          <w:rFonts w:ascii="Arial" w:hAnsi="Arial" w:cs="Arial"/>
          <w:color w:val="000000"/>
          <w:sz w:val="24"/>
          <w:szCs w:val="24"/>
        </w:rPr>
        <w:t xml:space="preserve"> </w:t>
      </w:r>
      <w:r w:rsidR="008877FE" w:rsidRPr="008D089E">
        <w:rPr>
          <w:rFonts w:ascii="Arial" w:hAnsi="Arial" w:cs="Arial"/>
          <w:color w:val="000000"/>
          <w:sz w:val="24"/>
          <w:szCs w:val="24"/>
        </w:rPr>
        <w:t>Pro</w:t>
      </w:r>
      <w:r w:rsidR="008877FE">
        <w:rPr>
          <w:rFonts w:ascii="Arial" w:hAnsi="Arial" w:cs="Arial"/>
          <w:color w:val="000000"/>
          <w:sz w:val="24"/>
          <w:szCs w:val="24"/>
        </w:rPr>
        <w:t>fesora</w:t>
      </w:r>
      <w:r w:rsidR="008877FE" w:rsidRPr="008D089E">
        <w:rPr>
          <w:rFonts w:ascii="Arial" w:hAnsi="Arial" w:cs="Arial"/>
          <w:color w:val="000000"/>
          <w:sz w:val="24"/>
          <w:szCs w:val="24"/>
        </w:rPr>
        <w:t xml:space="preserve"> Donato Vanesa / </w:t>
      </w:r>
      <w:r w:rsidR="008877FE" w:rsidRPr="008D089E">
        <w:rPr>
          <w:rFonts w:ascii="Arial" w:hAnsi="Arial" w:cs="Arial"/>
          <w:sz w:val="24"/>
          <w:szCs w:val="24"/>
        </w:rPr>
        <w:t>e-mail:</w:t>
      </w:r>
      <w:r w:rsidR="008877FE" w:rsidRPr="008D089E">
        <w:rPr>
          <w:rFonts w:ascii="Arial" w:hAnsi="Arial" w:cs="Arial"/>
          <w:vanish/>
          <w:sz w:val="24"/>
          <w:szCs w:val="24"/>
        </w:rPr>
        <w:t>Q</w:t>
      </w:r>
    </w:p>
    <w:p w:rsidR="008877FE" w:rsidRDefault="008877FE" w:rsidP="008877FE">
      <w:pPr>
        <w:spacing w:after="0"/>
        <w:rPr>
          <w:rFonts w:ascii="Arial" w:hAnsi="Arial" w:cs="Arial"/>
          <w:sz w:val="24"/>
          <w:szCs w:val="24"/>
        </w:rPr>
      </w:pPr>
      <w:r w:rsidRPr="008D089E">
        <w:rPr>
          <w:rFonts w:ascii="Arial" w:hAnsi="Arial" w:cs="Arial"/>
          <w:vanish/>
          <w:sz w:val="24"/>
          <w:szCs w:val="24"/>
        </w:rPr>
        <w:t>qq</w:t>
      </w:r>
      <w:r w:rsidRPr="008D089E">
        <w:rPr>
          <w:rFonts w:ascii="Arial" w:hAnsi="Arial" w:cs="Arial"/>
          <w:sz w:val="24"/>
          <w:szCs w:val="24"/>
        </w:rPr>
        <w:t xml:space="preserve">catabio40@gmail.com  </w:t>
      </w:r>
    </w:p>
    <w:p w:rsidR="008877FE" w:rsidRPr="008D089E" w:rsidRDefault="008877FE" w:rsidP="008877F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>Cursos a ca</w:t>
      </w:r>
      <w:r>
        <w:rPr>
          <w:rFonts w:ascii="Arial" w:hAnsi="Arial" w:cs="Arial"/>
          <w:color w:val="000000"/>
          <w:sz w:val="24"/>
          <w:szCs w:val="24"/>
        </w:rPr>
        <w:t>rgo: 2° C</w:t>
      </w:r>
      <w:r w:rsidRPr="008D089E">
        <w:rPr>
          <w:rFonts w:ascii="Arial" w:hAnsi="Arial" w:cs="Arial"/>
          <w:color w:val="000000"/>
          <w:sz w:val="24"/>
          <w:szCs w:val="24"/>
        </w:rPr>
        <w:t xml:space="preserve"> y</w:t>
      </w:r>
      <w:r>
        <w:rPr>
          <w:rFonts w:ascii="Arial" w:hAnsi="Arial" w:cs="Arial"/>
          <w:color w:val="000000"/>
          <w:sz w:val="24"/>
          <w:szCs w:val="24"/>
        </w:rPr>
        <w:t xml:space="preserve"> D:</w:t>
      </w:r>
      <w:r w:rsidRPr="008877FE">
        <w:rPr>
          <w:rFonts w:ascii="Arial" w:hAnsi="Arial" w:cs="Arial"/>
          <w:color w:val="000000"/>
          <w:sz w:val="24"/>
          <w:szCs w:val="24"/>
        </w:rPr>
        <w:t xml:space="preserve"> </w:t>
      </w:r>
      <w:r w:rsidR="00EE0B0A">
        <w:rPr>
          <w:rFonts w:ascii="Arial" w:hAnsi="Arial" w:cs="Arial"/>
          <w:color w:val="000000"/>
          <w:sz w:val="24"/>
          <w:szCs w:val="24"/>
        </w:rPr>
        <w:t>Profesora Barrientos Noelia / e-mail: barrientosnoelias@gmail.com</w:t>
      </w:r>
    </w:p>
    <w:p w:rsidR="008877FE" w:rsidRDefault="008877FE" w:rsidP="008877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7FE" w:rsidRPr="008D089E" w:rsidRDefault="008877FE" w:rsidP="008877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089E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0B3575" w:rsidRPr="008D089E" w:rsidRDefault="000B3575" w:rsidP="000B35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D089E">
        <w:rPr>
          <w:rFonts w:ascii="Arial" w:hAnsi="Arial" w:cs="Arial"/>
          <w:b/>
          <w:color w:val="000000"/>
          <w:sz w:val="24"/>
          <w:szCs w:val="24"/>
          <w:u w:val="single"/>
        </w:rPr>
        <w:t>ENCUENTROS VIRTUALES</w:t>
      </w:r>
    </w:p>
    <w:p w:rsidR="006A10EC" w:rsidRPr="008D089E" w:rsidRDefault="000B3575" w:rsidP="006A10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>Habilitaremos el aula virtual classroom (aquellos alumnos  que no tengan acceso al classroom, seguirán enviando las actividades por mail)</w:t>
      </w:r>
      <w:r w:rsidR="006A10EC" w:rsidRPr="008D08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10EC" w:rsidRPr="008D089E" w:rsidRDefault="006A10EC" w:rsidP="006A10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>En el siguiente enlace  puedas ver como formar parte del aula y subir tus trabajos.</w:t>
      </w:r>
    </w:p>
    <w:p w:rsidR="000B3575" w:rsidRPr="008D089E" w:rsidRDefault="00CB34BB" w:rsidP="006A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="006A10EC" w:rsidRPr="008D089E">
          <w:rPr>
            <w:rStyle w:val="Hipervnculo"/>
            <w:rFonts w:ascii="Arial" w:hAnsi="Arial" w:cs="Arial"/>
            <w:sz w:val="24"/>
            <w:szCs w:val="24"/>
          </w:rPr>
          <w:t>https://www.youtube.com/watch?v=TWcvP0wUxy4</w:t>
        </w:r>
      </w:hyperlink>
    </w:p>
    <w:p w:rsidR="006A10EC" w:rsidRPr="008D089E" w:rsidRDefault="006A10EC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 xml:space="preserve">  Código para </w:t>
      </w:r>
      <w:r w:rsidR="006A10EC" w:rsidRPr="008D089E">
        <w:rPr>
          <w:rFonts w:ascii="Arial" w:hAnsi="Arial" w:cs="Arial"/>
          <w:color w:val="000000"/>
          <w:sz w:val="24"/>
          <w:szCs w:val="24"/>
        </w:rPr>
        <w:t xml:space="preserve"> 2° A</w:t>
      </w:r>
      <w:r w:rsidR="00EE0B0A" w:rsidRPr="008D089E">
        <w:rPr>
          <w:rFonts w:ascii="Arial" w:hAnsi="Arial" w:cs="Arial"/>
          <w:color w:val="000000"/>
          <w:sz w:val="24"/>
          <w:szCs w:val="24"/>
        </w:rPr>
        <w:t xml:space="preserve">: </w:t>
      </w:r>
      <w:r w:rsidR="00EE0B0A">
        <w:rPr>
          <w:rFonts w:ascii="Arial" w:hAnsi="Arial" w:cs="Arial"/>
          <w:color w:val="000000"/>
          <w:sz w:val="24"/>
          <w:szCs w:val="24"/>
        </w:rPr>
        <w:t xml:space="preserve">código </w:t>
      </w:r>
      <w:proofErr w:type="spellStart"/>
      <w:r w:rsidR="00EE0B0A">
        <w:rPr>
          <w:rFonts w:ascii="Arial" w:hAnsi="Arial" w:cs="Arial"/>
          <w:color w:val="000000"/>
          <w:sz w:val="24"/>
          <w:szCs w:val="24"/>
        </w:rPr>
        <w:t>classrom</w:t>
      </w:r>
      <w:proofErr w:type="spellEnd"/>
      <w:r w:rsidR="00EE0B0A">
        <w:rPr>
          <w:rFonts w:ascii="Arial" w:hAnsi="Arial" w:cs="Arial"/>
          <w:color w:val="000000"/>
          <w:sz w:val="24"/>
          <w:szCs w:val="24"/>
        </w:rPr>
        <w:t xml:space="preserve"> (</w:t>
      </w:r>
      <w:r w:rsidR="006A10EC" w:rsidRPr="008D089E">
        <w:rPr>
          <w:rFonts w:ascii="Arial" w:hAnsi="Arial" w:cs="Arial"/>
          <w:color w:val="000000"/>
          <w:sz w:val="24"/>
          <w:szCs w:val="24"/>
        </w:rPr>
        <w:t>kwbfg7a</w:t>
      </w:r>
      <w:r w:rsidR="00EE0B0A">
        <w:rPr>
          <w:rFonts w:ascii="Arial" w:hAnsi="Arial" w:cs="Arial"/>
          <w:color w:val="000000"/>
          <w:sz w:val="24"/>
          <w:szCs w:val="24"/>
        </w:rPr>
        <w:t xml:space="preserve">) Los encuentros serán los jueves de 8 a 10 </w:t>
      </w:r>
      <w:proofErr w:type="spellStart"/>
      <w:r w:rsidR="00EE0B0A">
        <w:rPr>
          <w:rFonts w:ascii="Arial" w:hAnsi="Arial" w:cs="Arial"/>
          <w:color w:val="000000"/>
          <w:sz w:val="24"/>
          <w:szCs w:val="24"/>
        </w:rPr>
        <w:t>hs</w:t>
      </w:r>
      <w:proofErr w:type="spellEnd"/>
      <w:r w:rsidR="00EE0B0A">
        <w:rPr>
          <w:rFonts w:ascii="Arial" w:hAnsi="Arial" w:cs="Arial"/>
          <w:color w:val="000000"/>
          <w:sz w:val="24"/>
          <w:szCs w:val="24"/>
        </w:rPr>
        <w:t>.</w:t>
      </w:r>
    </w:p>
    <w:p w:rsidR="000B3575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 xml:space="preserve">  Código </w:t>
      </w:r>
      <w:proofErr w:type="gramStart"/>
      <w:r w:rsidRPr="008D089E">
        <w:rPr>
          <w:rFonts w:ascii="Arial" w:hAnsi="Arial" w:cs="Arial"/>
          <w:color w:val="000000"/>
          <w:sz w:val="24"/>
          <w:szCs w:val="24"/>
        </w:rPr>
        <w:t>para</w:t>
      </w:r>
      <w:r w:rsidR="008877FE">
        <w:rPr>
          <w:rFonts w:ascii="Arial" w:hAnsi="Arial" w:cs="Arial"/>
          <w:color w:val="000000"/>
          <w:sz w:val="24"/>
          <w:szCs w:val="24"/>
        </w:rPr>
        <w:t xml:space="preserve">  2</w:t>
      </w:r>
      <w:proofErr w:type="gramEnd"/>
      <w:r w:rsidR="008877FE">
        <w:rPr>
          <w:rFonts w:ascii="Arial" w:hAnsi="Arial" w:cs="Arial"/>
          <w:color w:val="000000"/>
          <w:sz w:val="24"/>
          <w:szCs w:val="24"/>
        </w:rPr>
        <w:t xml:space="preserve">° B: </w:t>
      </w:r>
      <w:r w:rsidR="00EE0B0A">
        <w:rPr>
          <w:rFonts w:ascii="Arial" w:hAnsi="Arial" w:cs="Arial"/>
          <w:color w:val="000000"/>
          <w:sz w:val="24"/>
          <w:szCs w:val="24"/>
        </w:rPr>
        <w:t xml:space="preserve">código </w:t>
      </w:r>
      <w:proofErr w:type="spellStart"/>
      <w:r w:rsidR="00EE0B0A">
        <w:rPr>
          <w:rFonts w:ascii="Arial" w:hAnsi="Arial" w:cs="Arial"/>
          <w:color w:val="000000"/>
          <w:sz w:val="24"/>
          <w:szCs w:val="24"/>
        </w:rPr>
        <w:t>classrom</w:t>
      </w:r>
      <w:proofErr w:type="spellEnd"/>
      <w:r w:rsidR="00EE0B0A">
        <w:rPr>
          <w:rFonts w:ascii="Arial" w:hAnsi="Arial" w:cs="Arial"/>
          <w:color w:val="000000"/>
          <w:sz w:val="24"/>
          <w:szCs w:val="24"/>
        </w:rPr>
        <w:t xml:space="preserve"> (</w:t>
      </w:r>
      <w:r w:rsidR="008877FE">
        <w:rPr>
          <w:rFonts w:ascii="Arial" w:hAnsi="Arial" w:cs="Arial"/>
          <w:color w:val="000000"/>
          <w:sz w:val="24"/>
          <w:szCs w:val="24"/>
        </w:rPr>
        <w:t>s7hy73p</w:t>
      </w:r>
      <w:r w:rsidR="00EE0B0A">
        <w:rPr>
          <w:rFonts w:ascii="Arial" w:hAnsi="Arial" w:cs="Arial"/>
          <w:color w:val="000000"/>
          <w:sz w:val="24"/>
          <w:szCs w:val="24"/>
        </w:rPr>
        <w:t>)Los encuentros serán los lunes de 10 a 12 hs.</w:t>
      </w:r>
    </w:p>
    <w:p w:rsidR="00EE0B0A" w:rsidRPr="008D089E" w:rsidRDefault="00EE0B0A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 xml:space="preserve">  Código para </w:t>
      </w:r>
      <w:r w:rsidR="008877FE">
        <w:rPr>
          <w:rFonts w:ascii="Arial" w:hAnsi="Arial" w:cs="Arial"/>
          <w:color w:val="000000"/>
          <w:sz w:val="24"/>
          <w:szCs w:val="24"/>
        </w:rPr>
        <w:t xml:space="preserve"> 2° C</w:t>
      </w:r>
      <w:r w:rsidRPr="008D089E">
        <w:rPr>
          <w:rFonts w:ascii="Arial" w:hAnsi="Arial" w:cs="Arial"/>
          <w:color w:val="000000"/>
          <w:sz w:val="24"/>
          <w:szCs w:val="24"/>
        </w:rPr>
        <w:t>:</w:t>
      </w:r>
      <w:r w:rsidR="00EE0B0A">
        <w:rPr>
          <w:rFonts w:ascii="Arial" w:hAnsi="Arial" w:cs="Arial"/>
          <w:color w:val="000000"/>
          <w:sz w:val="24"/>
          <w:szCs w:val="24"/>
        </w:rPr>
        <w:t xml:space="preserve"> código </w:t>
      </w:r>
      <w:proofErr w:type="spellStart"/>
      <w:r w:rsidR="00EE0B0A">
        <w:rPr>
          <w:rFonts w:ascii="Arial" w:hAnsi="Arial" w:cs="Arial"/>
          <w:color w:val="000000"/>
          <w:sz w:val="24"/>
          <w:szCs w:val="24"/>
        </w:rPr>
        <w:t>classrom</w:t>
      </w:r>
      <w:proofErr w:type="spellEnd"/>
      <w:r w:rsidR="00EE0B0A">
        <w:rPr>
          <w:rFonts w:ascii="Arial" w:hAnsi="Arial" w:cs="Arial"/>
          <w:color w:val="000000"/>
          <w:sz w:val="24"/>
          <w:szCs w:val="24"/>
        </w:rPr>
        <w:t xml:space="preserve"> (wnv54z3) Los encuentros serán los martes de 9 a 11 </w:t>
      </w:r>
      <w:proofErr w:type="spellStart"/>
      <w:r w:rsidR="00EE0B0A">
        <w:rPr>
          <w:rFonts w:ascii="Arial" w:hAnsi="Arial" w:cs="Arial"/>
          <w:color w:val="000000"/>
          <w:sz w:val="24"/>
          <w:szCs w:val="24"/>
        </w:rPr>
        <w:t>hs</w:t>
      </w:r>
      <w:proofErr w:type="spellEnd"/>
      <w:r w:rsidR="00EE0B0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B3575" w:rsidRPr="008D089E" w:rsidRDefault="008877FE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B3575" w:rsidRPr="008D089E">
        <w:rPr>
          <w:rFonts w:ascii="Arial" w:hAnsi="Arial" w:cs="Arial"/>
          <w:color w:val="000000"/>
          <w:sz w:val="24"/>
          <w:szCs w:val="24"/>
        </w:rPr>
        <w:t xml:space="preserve">Código para </w:t>
      </w:r>
      <w:r>
        <w:rPr>
          <w:rFonts w:ascii="Arial" w:hAnsi="Arial" w:cs="Arial"/>
          <w:color w:val="000000"/>
          <w:sz w:val="24"/>
          <w:szCs w:val="24"/>
        </w:rPr>
        <w:t>2° D</w:t>
      </w:r>
      <w:r w:rsidR="000B3575" w:rsidRPr="008D089E">
        <w:rPr>
          <w:rFonts w:ascii="Arial" w:hAnsi="Arial" w:cs="Arial"/>
          <w:color w:val="000000"/>
          <w:sz w:val="24"/>
          <w:szCs w:val="24"/>
        </w:rPr>
        <w:t>:</w:t>
      </w:r>
      <w:r w:rsidR="00EE0B0A">
        <w:rPr>
          <w:rFonts w:ascii="Arial" w:hAnsi="Arial" w:cs="Arial"/>
          <w:color w:val="000000"/>
          <w:sz w:val="24"/>
          <w:szCs w:val="24"/>
        </w:rPr>
        <w:t xml:space="preserve"> código </w:t>
      </w:r>
      <w:proofErr w:type="spellStart"/>
      <w:r w:rsidR="00EE0B0A">
        <w:rPr>
          <w:rFonts w:ascii="Arial" w:hAnsi="Arial" w:cs="Arial"/>
          <w:color w:val="000000"/>
          <w:sz w:val="24"/>
          <w:szCs w:val="24"/>
        </w:rPr>
        <w:t>classrom</w:t>
      </w:r>
      <w:proofErr w:type="spellEnd"/>
      <w:r w:rsidR="00EE0B0A">
        <w:rPr>
          <w:rFonts w:ascii="Arial" w:hAnsi="Arial" w:cs="Arial"/>
          <w:color w:val="000000"/>
          <w:sz w:val="24"/>
          <w:szCs w:val="24"/>
        </w:rPr>
        <w:t xml:space="preserve"> (f6ko554) Los encuentros serán los miércoles de 13 a 15 </w:t>
      </w:r>
      <w:proofErr w:type="spellStart"/>
      <w:r w:rsidR="00EE0B0A">
        <w:rPr>
          <w:rFonts w:ascii="Arial" w:hAnsi="Arial" w:cs="Arial"/>
          <w:color w:val="000000"/>
          <w:sz w:val="24"/>
          <w:szCs w:val="24"/>
        </w:rPr>
        <w:t>hs</w:t>
      </w:r>
      <w:proofErr w:type="spellEnd"/>
      <w:r w:rsidR="00EE0B0A">
        <w:rPr>
          <w:rFonts w:ascii="Arial" w:hAnsi="Arial" w:cs="Arial"/>
          <w:color w:val="000000"/>
          <w:sz w:val="24"/>
          <w:szCs w:val="24"/>
        </w:rPr>
        <w:t>.</w:t>
      </w: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D089E">
        <w:rPr>
          <w:rFonts w:ascii="Arial" w:hAnsi="Arial" w:cs="Arial"/>
          <w:b/>
          <w:color w:val="000000"/>
          <w:sz w:val="24"/>
          <w:szCs w:val="24"/>
          <w:u w:val="single"/>
        </w:rPr>
        <w:t>FECHA DE ENTREGA:</w:t>
      </w:r>
    </w:p>
    <w:p w:rsidR="000B3575" w:rsidRPr="008877FE" w:rsidRDefault="008D089E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877FE">
        <w:rPr>
          <w:rFonts w:ascii="Arial" w:hAnsi="Arial" w:cs="Arial"/>
          <w:b/>
          <w:color w:val="000000"/>
          <w:sz w:val="24"/>
          <w:szCs w:val="24"/>
        </w:rPr>
        <w:t xml:space="preserve">Para todos los cursos: </w:t>
      </w:r>
      <w:r w:rsidRPr="002D4BCC"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  <w:t>Martes 2</w:t>
      </w:r>
      <w:r w:rsidRPr="002F3CEC"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  <w:t>6</w:t>
      </w:r>
      <w:r w:rsidR="000B3575" w:rsidRPr="002F3CEC"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  <w:t>/5</w:t>
      </w:r>
    </w:p>
    <w:p w:rsidR="000B3575" w:rsidRPr="008877F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089E">
        <w:rPr>
          <w:rFonts w:ascii="Arial" w:hAnsi="Arial" w:cs="Arial"/>
          <w:b/>
          <w:color w:val="000000"/>
          <w:sz w:val="24"/>
          <w:szCs w:val="24"/>
        </w:rPr>
        <w:t xml:space="preserve">OBJETIVOS DE APRENDIZAJE </w:t>
      </w: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>Se espera que los alumnos  sean capaces de…</w:t>
      </w:r>
    </w:p>
    <w:p w:rsidR="000B3575" w:rsidRPr="008D089E" w:rsidRDefault="000B3575" w:rsidP="000B357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>Adquirir conocimiento por medio de la planeación, desarrollando estrategias y solución de problemas.</w:t>
      </w:r>
    </w:p>
    <w:p w:rsidR="000B3575" w:rsidRPr="008D089E" w:rsidRDefault="000B3575" w:rsidP="000B357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>Generar nuevas habilidades, ya que las actividades son presentadas mediante proyectos elaborados con tecnologías de información y comunicación.</w:t>
      </w:r>
    </w:p>
    <w:p w:rsidR="000B3575" w:rsidRPr="008D089E" w:rsidRDefault="000B3575" w:rsidP="000B357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 xml:space="preserve"> Resolver problemas poco estructurados que necesiten investigación. La autonomía les llevará a la investigación y búsqueda de información, y en ese contexto es fundamental el desarrollo de su capacidad para discernir qué información es fiable y cuál no lo es.</w:t>
      </w:r>
    </w:p>
    <w:p w:rsidR="000B3575" w:rsidRPr="008D089E" w:rsidRDefault="000B3575" w:rsidP="000B3575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2D4BCC" w:rsidRDefault="000B3575" w:rsidP="000B3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b/>
          <w:color w:val="000000"/>
          <w:sz w:val="24"/>
          <w:szCs w:val="24"/>
        </w:rPr>
        <w:lastRenderedPageBreak/>
        <w:t>CONTENIDOS</w:t>
      </w:r>
      <w:r w:rsidRPr="008D089E">
        <w:rPr>
          <w:rFonts w:ascii="Arial" w:hAnsi="Arial" w:cs="Arial"/>
          <w:color w:val="000000"/>
          <w:sz w:val="24"/>
          <w:szCs w:val="24"/>
        </w:rPr>
        <w:t xml:space="preserve"> :</w:t>
      </w:r>
      <w:r w:rsidR="002D4BC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B3575" w:rsidRPr="008D089E" w:rsidRDefault="000B3575" w:rsidP="002D4B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55F6E" w:rsidRPr="00755F6E" w:rsidRDefault="00755F6E" w:rsidP="00755F6E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55F6E">
        <w:rPr>
          <w:rFonts w:ascii="Arial" w:hAnsi="Arial" w:cs="Arial"/>
          <w:sz w:val="24"/>
          <w:szCs w:val="24"/>
        </w:rPr>
        <w:t>Relación con los seres vivos: Diversidad, unidad, interrelaciones y cambios.</w:t>
      </w:r>
    </w:p>
    <w:p w:rsidR="00755F6E" w:rsidRPr="00755F6E" w:rsidRDefault="00755F6E" w:rsidP="00755F6E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755F6E">
        <w:rPr>
          <w:rFonts w:ascii="Arial" w:hAnsi="Arial" w:cs="Arial"/>
          <w:sz w:val="24"/>
          <w:szCs w:val="24"/>
        </w:rPr>
        <w:t>Características de los seres vivos</w:t>
      </w:r>
      <w:r w:rsidRPr="00755F6E">
        <w:rPr>
          <w:rFonts w:ascii="Arial" w:hAnsi="Arial" w:cs="Arial"/>
          <w:b/>
          <w:sz w:val="24"/>
          <w:szCs w:val="24"/>
        </w:rPr>
        <w:t xml:space="preserve"> </w:t>
      </w:r>
    </w:p>
    <w:p w:rsidR="00755F6E" w:rsidRPr="00755F6E" w:rsidRDefault="00755F6E" w:rsidP="00755F6E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55F6E">
        <w:rPr>
          <w:rFonts w:ascii="Arial" w:hAnsi="Arial" w:cs="Arial"/>
          <w:sz w:val="24"/>
          <w:szCs w:val="24"/>
        </w:rPr>
        <w:t>Explicaciones sobre el origen de las primeras células.</w:t>
      </w:r>
    </w:p>
    <w:p w:rsidR="00755F6E" w:rsidRPr="00755F6E" w:rsidRDefault="00755F6E" w:rsidP="00755F6E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55F6E">
        <w:rPr>
          <w:rFonts w:ascii="Arial" w:hAnsi="Arial" w:cs="Arial"/>
          <w:sz w:val="24"/>
          <w:szCs w:val="24"/>
        </w:rPr>
        <w:t>Distintas explicaciones sobre el origen de la vida. Características de la tierra primitiva y surgimiento de moléculas complejas en el océano primitivo.</w:t>
      </w:r>
    </w:p>
    <w:p w:rsidR="00755F6E" w:rsidRPr="00755F6E" w:rsidRDefault="00755F6E" w:rsidP="00755F6E">
      <w:pPr>
        <w:ind w:left="720"/>
        <w:rPr>
          <w:rFonts w:ascii="Arial" w:hAnsi="Arial" w:cs="Arial"/>
          <w:sz w:val="24"/>
          <w:szCs w:val="24"/>
        </w:rPr>
      </w:pP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089E">
        <w:rPr>
          <w:rFonts w:ascii="Arial" w:hAnsi="Arial" w:cs="Arial"/>
          <w:b/>
          <w:color w:val="000000"/>
          <w:sz w:val="24"/>
          <w:szCs w:val="24"/>
        </w:rPr>
        <w:t>CRITERIOS DE EVALUACIÓN</w:t>
      </w: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pStyle w:val="NormalWeb"/>
        <w:numPr>
          <w:ilvl w:val="0"/>
          <w:numId w:val="7"/>
        </w:numPr>
        <w:spacing w:before="360" w:beforeAutospacing="0" w:after="0" w:afterAutospacing="0"/>
        <w:ind w:right="4992"/>
        <w:rPr>
          <w:rFonts w:ascii="Arial" w:hAnsi="Arial" w:cs="Arial"/>
          <w:color w:val="000000"/>
        </w:rPr>
      </w:pPr>
      <w:r w:rsidRPr="008D089E">
        <w:rPr>
          <w:rFonts w:ascii="Arial" w:hAnsi="Arial" w:cs="Arial"/>
          <w:color w:val="000000"/>
        </w:rPr>
        <w:t>La resolución completa del trabajo.</w:t>
      </w:r>
    </w:p>
    <w:p w:rsidR="000B3575" w:rsidRPr="008D089E" w:rsidRDefault="000B3575" w:rsidP="000B3575">
      <w:pPr>
        <w:pStyle w:val="NormalWeb"/>
        <w:numPr>
          <w:ilvl w:val="0"/>
          <w:numId w:val="7"/>
        </w:numPr>
        <w:spacing w:before="360" w:beforeAutospacing="0" w:after="0" w:afterAutospacing="0"/>
        <w:ind w:right="4992"/>
        <w:rPr>
          <w:rFonts w:ascii="Arial" w:hAnsi="Arial" w:cs="Arial"/>
          <w:color w:val="000000"/>
        </w:rPr>
      </w:pPr>
      <w:r w:rsidRPr="008D089E">
        <w:rPr>
          <w:rFonts w:ascii="Arial" w:hAnsi="Arial" w:cs="Arial"/>
          <w:color w:val="000000"/>
        </w:rPr>
        <w:t>Originalidad en la propuesta.</w:t>
      </w:r>
    </w:p>
    <w:p w:rsidR="000B3575" w:rsidRPr="008D089E" w:rsidRDefault="000B3575" w:rsidP="000B3575">
      <w:pPr>
        <w:pStyle w:val="NormalWeb"/>
        <w:numPr>
          <w:ilvl w:val="0"/>
          <w:numId w:val="7"/>
        </w:numPr>
        <w:spacing w:before="360" w:beforeAutospacing="0" w:after="0" w:afterAutospacing="0"/>
        <w:ind w:right="4992"/>
        <w:rPr>
          <w:rFonts w:ascii="Arial" w:hAnsi="Arial" w:cs="Arial"/>
          <w:color w:val="000000"/>
        </w:rPr>
      </w:pPr>
      <w:r w:rsidRPr="008D089E">
        <w:rPr>
          <w:rFonts w:ascii="Arial" w:hAnsi="Arial" w:cs="Arial"/>
          <w:color w:val="000000"/>
        </w:rPr>
        <w:t>Responsabilidad y compromiso.</w:t>
      </w:r>
    </w:p>
    <w:p w:rsidR="000B3575" w:rsidRPr="008D089E" w:rsidRDefault="000B3575" w:rsidP="000B3575">
      <w:pPr>
        <w:pStyle w:val="NormalWeb"/>
        <w:numPr>
          <w:ilvl w:val="0"/>
          <w:numId w:val="7"/>
        </w:numPr>
        <w:spacing w:before="360" w:beforeAutospacing="0" w:after="0" w:afterAutospacing="0"/>
        <w:ind w:right="4992"/>
        <w:rPr>
          <w:rFonts w:ascii="Arial" w:hAnsi="Arial" w:cs="Arial"/>
          <w:color w:val="000000"/>
        </w:rPr>
      </w:pPr>
      <w:r w:rsidRPr="008D089E">
        <w:rPr>
          <w:rFonts w:ascii="Arial" w:hAnsi="Arial" w:cs="Arial"/>
          <w:color w:val="000000"/>
        </w:rPr>
        <w:t>Entrega del trabajo en el tiempo pautado. </w:t>
      </w:r>
    </w:p>
    <w:p w:rsidR="000B3575" w:rsidRPr="008D089E" w:rsidRDefault="000B3575" w:rsidP="000B3575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089E">
        <w:rPr>
          <w:rFonts w:ascii="Arial" w:hAnsi="Arial" w:cs="Arial"/>
          <w:b/>
          <w:color w:val="000000"/>
          <w:sz w:val="24"/>
          <w:szCs w:val="24"/>
        </w:rPr>
        <w:t xml:space="preserve">  PROPUESTA PEDAGÓGICA</w:t>
      </w: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Default="000B3575" w:rsidP="000B357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  <w:highlight w:val="yellow"/>
        </w:rPr>
        <w:t>Introducción</w:t>
      </w:r>
      <w:r w:rsidR="00B1210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3CEC" w:rsidRPr="008D089E" w:rsidRDefault="002F3CEC" w:rsidP="002F3CE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tierra presenta una asombrosa diversidad de seres vivos. Ahora bien ¿Cómo y cuándo se originó la vida? Cada una de las </w:t>
      </w:r>
      <w:r w:rsidR="002D4BCC">
        <w:rPr>
          <w:rFonts w:ascii="Arial" w:hAnsi="Arial" w:cs="Arial"/>
          <w:color w:val="000000"/>
          <w:sz w:val="24"/>
          <w:szCs w:val="24"/>
        </w:rPr>
        <w:t>teorí</w:t>
      </w:r>
      <w:r>
        <w:rPr>
          <w:rFonts w:ascii="Arial" w:hAnsi="Arial" w:cs="Arial"/>
          <w:color w:val="000000"/>
          <w:sz w:val="24"/>
          <w:szCs w:val="24"/>
        </w:rPr>
        <w:t>as representa un nuevo descubrimiento</w:t>
      </w:r>
      <w:r w:rsidR="00AF2D05">
        <w:rPr>
          <w:rFonts w:ascii="Arial" w:hAnsi="Arial" w:cs="Arial"/>
          <w:color w:val="000000"/>
          <w:sz w:val="24"/>
          <w:szCs w:val="24"/>
        </w:rPr>
        <w:t>. Pero ¿ de que trataban las teorías?</w:t>
      </w:r>
      <w:r w:rsidR="006A430F">
        <w:rPr>
          <w:rFonts w:ascii="Arial" w:hAnsi="Arial" w:cs="Arial"/>
          <w:color w:val="000000"/>
          <w:sz w:val="24"/>
          <w:szCs w:val="24"/>
        </w:rPr>
        <w:t xml:space="preserve"> la teoría del creacionismo plantea que todo ser en el planeta fue creado por dios,</w:t>
      </w:r>
      <w:r w:rsidR="00AF2D05">
        <w:rPr>
          <w:rFonts w:ascii="Arial" w:hAnsi="Arial" w:cs="Arial"/>
          <w:color w:val="000000"/>
          <w:sz w:val="24"/>
          <w:szCs w:val="24"/>
        </w:rPr>
        <w:t xml:space="preserve"> y el texto bíblico que hace referencia a ello es el Génesis. L</w:t>
      </w:r>
      <w:r w:rsidR="002D4BCC">
        <w:rPr>
          <w:rFonts w:ascii="Arial" w:hAnsi="Arial" w:cs="Arial"/>
          <w:color w:val="000000"/>
          <w:sz w:val="24"/>
          <w:szCs w:val="24"/>
        </w:rPr>
        <w:t>a</w:t>
      </w:r>
      <w:r w:rsidR="006A430F">
        <w:rPr>
          <w:rFonts w:ascii="Arial" w:hAnsi="Arial" w:cs="Arial"/>
          <w:color w:val="000000"/>
          <w:sz w:val="24"/>
          <w:szCs w:val="24"/>
        </w:rPr>
        <w:t xml:space="preserve"> teor</w:t>
      </w:r>
      <w:r w:rsidR="00AF2D05">
        <w:rPr>
          <w:rFonts w:ascii="Arial" w:hAnsi="Arial" w:cs="Arial"/>
          <w:color w:val="000000"/>
          <w:sz w:val="24"/>
          <w:szCs w:val="24"/>
        </w:rPr>
        <w:t>í</w:t>
      </w:r>
      <w:r w:rsidR="006A430F">
        <w:rPr>
          <w:rFonts w:ascii="Arial" w:hAnsi="Arial" w:cs="Arial"/>
          <w:color w:val="000000"/>
          <w:sz w:val="24"/>
          <w:szCs w:val="24"/>
        </w:rPr>
        <w:t>a de la</w:t>
      </w:r>
      <w:r w:rsidR="002D4BCC">
        <w:rPr>
          <w:rFonts w:ascii="Arial" w:hAnsi="Arial" w:cs="Arial"/>
          <w:color w:val="000000"/>
          <w:sz w:val="24"/>
          <w:szCs w:val="24"/>
        </w:rPr>
        <w:t xml:space="preserve"> generación espontánea planteaba el surgimiento de</w:t>
      </w:r>
      <w:r w:rsidR="00AF2D05">
        <w:rPr>
          <w:rFonts w:ascii="Arial" w:hAnsi="Arial" w:cs="Arial"/>
          <w:color w:val="000000"/>
          <w:sz w:val="24"/>
          <w:szCs w:val="24"/>
        </w:rPr>
        <w:t xml:space="preserve"> la</w:t>
      </w:r>
      <w:r w:rsidR="002D4BCC">
        <w:rPr>
          <w:rFonts w:ascii="Arial" w:hAnsi="Arial" w:cs="Arial"/>
          <w:color w:val="000000"/>
          <w:sz w:val="24"/>
          <w:szCs w:val="24"/>
        </w:rPr>
        <w:t xml:space="preserve"> vida a partir de la materia inerte, esta hipótesis fue rechazada  definitivamente a partir de los experimentos de Louis Pasteur. La teoría de la Panspermia propone que la vida en la tierra procede de otro lugar del universo</w:t>
      </w:r>
      <w:r w:rsidR="00AF2D05">
        <w:rPr>
          <w:rFonts w:ascii="Arial" w:hAnsi="Arial" w:cs="Arial"/>
          <w:color w:val="000000"/>
          <w:sz w:val="24"/>
          <w:szCs w:val="24"/>
        </w:rPr>
        <w:t>, en forma de esporas (formas bacterianas resistentes)</w:t>
      </w:r>
      <w:r w:rsidR="002D4BCC">
        <w:rPr>
          <w:rFonts w:ascii="Arial" w:hAnsi="Arial" w:cs="Arial"/>
          <w:color w:val="000000"/>
          <w:sz w:val="24"/>
          <w:szCs w:val="24"/>
        </w:rPr>
        <w:t>. Pero recibe objeciones por parte de la mayoría de los científicos.</w:t>
      </w:r>
      <w:r w:rsidR="00AF2D05">
        <w:rPr>
          <w:rFonts w:ascii="Arial" w:hAnsi="Arial" w:cs="Arial"/>
          <w:color w:val="000000"/>
          <w:sz w:val="24"/>
          <w:szCs w:val="24"/>
        </w:rPr>
        <w:t xml:space="preserve"> Y la teoría quimiosintética postula la evolución de la vida, desde un enfoque físico y químico, la cual es la más aceptada hasta hoy.</w:t>
      </w:r>
    </w:p>
    <w:p w:rsidR="000B3575" w:rsidRPr="008D089E" w:rsidRDefault="000B3575" w:rsidP="000B357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  <w:highlight w:val="yellow"/>
        </w:rPr>
        <w:t>ACTIVIDADES</w:t>
      </w:r>
    </w:p>
    <w:p w:rsidR="000B3575" w:rsidRPr="008D089E" w:rsidRDefault="000B3575" w:rsidP="000B357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B3575" w:rsidRDefault="000B3575" w:rsidP="006A10E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>Te propongo q</w:t>
      </w:r>
      <w:r w:rsidR="006A10EC" w:rsidRPr="008D089E">
        <w:rPr>
          <w:rFonts w:ascii="Arial" w:hAnsi="Arial" w:cs="Arial"/>
          <w:color w:val="000000"/>
          <w:sz w:val="24"/>
          <w:szCs w:val="24"/>
        </w:rPr>
        <w:t>ue para esta actividad realices una  línea de tiempo con las teorías del</w:t>
      </w:r>
      <w:r w:rsidR="008D089E" w:rsidRPr="008D089E">
        <w:rPr>
          <w:rFonts w:ascii="Arial" w:hAnsi="Arial" w:cs="Arial"/>
          <w:color w:val="000000"/>
          <w:sz w:val="24"/>
          <w:szCs w:val="24"/>
        </w:rPr>
        <w:t xml:space="preserve"> origen de la vida</w:t>
      </w:r>
      <w:r w:rsidR="008D089E">
        <w:rPr>
          <w:rFonts w:ascii="Arial" w:hAnsi="Arial" w:cs="Arial"/>
          <w:color w:val="000000"/>
          <w:sz w:val="24"/>
          <w:szCs w:val="24"/>
        </w:rPr>
        <w:t>,</w:t>
      </w:r>
      <w:r w:rsidR="008D089E" w:rsidRPr="008D089E">
        <w:rPr>
          <w:rFonts w:ascii="Arial" w:hAnsi="Arial" w:cs="Arial"/>
          <w:color w:val="000000"/>
          <w:sz w:val="24"/>
          <w:szCs w:val="24"/>
        </w:rPr>
        <w:t xml:space="preserve"> que vimos hasta ahora</w:t>
      </w:r>
      <w:r w:rsidR="006A10EC" w:rsidRPr="008D089E">
        <w:rPr>
          <w:rFonts w:ascii="Arial" w:hAnsi="Arial" w:cs="Arial"/>
          <w:color w:val="000000"/>
          <w:sz w:val="24"/>
          <w:szCs w:val="24"/>
        </w:rPr>
        <w:t>.</w:t>
      </w:r>
      <w:r w:rsidR="008D089E" w:rsidRPr="008D089E">
        <w:rPr>
          <w:rFonts w:ascii="Arial" w:hAnsi="Arial" w:cs="Arial"/>
          <w:color w:val="000000"/>
          <w:sz w:val="24"/>
          <w:szCs w:val="24"/>
        </w:rPr>
        <w:t xml:space="preserve"> Para cada teoría deberás dibujar lo que caracteriza a  cada una, puedes acompañar de alguna frase</w:t>
      </w:r>
      <w:r w:rsidR="004F1D80">
        <w:rPr>
          <w:rFonts w:ascii="Arial" w:hAnsi="Arial" w:cs="Arial"/>
          <w:color w:val="000000"/>
          <w:sz w:val="24"/>
          <w:szCs w:val="24"/>
        </w:rPr>
        <w:t>, breve descripción</w:t>
      </w:r>
      <w:r w:rsidR="008D089E" w:rsidRPr="008D089E">
        <w:rPr>
          <w:rFonts w:ascii="Arial" w:hAnsi="Arial" w:cs="Arial"/>
          <w:color w:val="000000"/>
          <w:sz w:val="24"/>
          <w:szCs w:val="24"/>
        </w:rPr>
        <w:t xml:space="preserve"> o cualquier dato que creas </w:t>
      </w:r>
      <w:r w:rsidR="004F1D80">
        <w:rPr>
          <w:rFonts w:ascii="Arial" w:hAnsi="Arial" w:cs="Arial"/>
          <w:color w:val="000000"/>
          <w:sz w:val="24"/>
          <w:szCs w:val="24"/>
        </w:rPr>
        <w:t>conveniente. También puedes representarlo con papeles de colores o imágenes de revistas que encuentres.  (</w:t>
      </w:r>
      <w:r w:rsidR="00AF2D05">
        <w:rPr>
          <w:rFonts w:ascii="Arial" w:hAnsi="Arial" w:cs="Arial"/>
          <w:color w:val="000000"/>
          <w:sz w:val="24"/>
          <w:szCs w:val="24"/>
        </w:rPr>
        <w:t>No</w:t>
      </w:r>
      <w:r w:rsidR="004F1D80">
        <w:rPr>
          <w:rFonts w:ascii="Arial" w:hAnsi="Arial" w:cs="Arial"/>
          <w:color w:val="000000"/>
          <w:sz w:val="24"/>
          <w:szCs w:val="24"/>
        </w:rPr>
        <w:t xml:space="preserve"> se puede pegar una imagen de internet).</w:t>
      </w:r>
    </w:p>
    <w:p w:rsidR="004F1D80" w:rsidRDefault="004F1D80" w:rsidP="006A10EC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cada representación o dibujo, no olvidar poner el nombre de la teoría! </w:t>
      </w:r>
    </w:p>
    <w:p w:rsidR="004F1D80" w:rsidRDefault="004F1D80" w:rsidP="006A10E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F1D80">
        <w:rPr>
          <w:rFonts w:ascii="Arial" w:hAnsi="Arial" w:cs="Arial"/>
          <w:b/>
          <w:color w:val="000000"/>
          <w:sz w:val="24"/>
          <w:szCs w:val="24"/>
        </w:rPr>
        <w:t xml:space="preserve"> Por ejemplo</w:t>
      </w:r>
      <w:r w:rsidR="007D0737" w:rsidRPr="007D0737">
        <w:rPr>
          <w:noProof/>
        </w:rPr>
        <w:t xml:space="preserve"> </w:t>
      </w:r>
    </w:p>
    <w:p w:rsidR="007D0737" w:rsidRPr="004F1D80" w:rsidRDefault="007D0737" w:rsidP="006A10E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B3575" w:rsidRDefault="004F1D80" w:rsidP="000B357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47F4C18" wp14:editId="63809413">
            <wp:extent cx="6645910" cy="2948308"/>
            <wp:effectExtent l="0" t="0" r="2540" b="4445"/>
            <wp:docPr id="2" name="Imagen 2" descr="La bitácora de las Tabanitas&quot;: la evolución humana:la antropo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bitácora de las Tabanitas&quot;: la evolución humana:la antropogenes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4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FE" w:rsidRDefault="008877FE" w:rsidP="000B3575">
      <w:pPr>
        <w:jc w:val="both"/>
        <w:rPr>
          <w:rFonts w:ascii="Arial" w:hAnsi="Arial" w:cs="Arial"/>
          <w:sz w:val="24"/>
          <w:szCs w:val="24"/>
        </w:rPr>
      </w:pPr>
    </w:p>
    <w:p w:rsidR="008877FE" w:rsidRDefault="008877FE" w:rsidP="000B3575">
      <w:pPr>
        <w:jc w:val="both"/>
        <w:rPr>
          <w:rFonts w:ascii="Arial" w:hAnsi="Arial" w:cs="Arial"/>
          <w:sz w:val="24"/>
          <w:szCs w:val="24"/>
        </w:rPr>
      </w:pPr>
    </w:p>
    <w:p w:rsidR="008877FE" w:rsidRPr="008D089E" w:rsidRDefault="008877FE" w:rsidP="000B3575">
      <w:pPr>
        <w:jc w:val="both"/>
        <w:rPr>
          <w:rFonts w:ascii="Arial" w:hAnsi="Arial" w:cs="Arial"/>
          <w:sz w:val="24"/>
          <w:szCs w:val="24"/>
        </w:rPr>
      </w:pPr>
    </w:p>
    <w:p w:rsidR="000B3575" w:rsidRDefault="000B3575" w:rsidP="000B35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089E">
        <w:rPr>
          <w:rFonts w:ascii="Arial" w:hAnsi="Arial" w:cs="Arial"/>
          <w:b/>
          <w:color w:val="000000"/>
          <w:sz w:val="24"/>
          <w:szCs w:val="24"/>
        </w:rPr>
        <w:t>SUGERENCIAS ESPECÍFICAS PARA LA RESOLUCIÓN DE ACTIVIDADES:</w:t>
      </w:r>
    </w:p>
    <w:p w:rsidR="007D0737" w:rsidRPr="008D089E" w:rsidRDefault="007D0737" w:rsidP="007D07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575" w:rsidRPr="008D089E" w:rsidRDefault="004F1D80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 S</w:t>
      </w:r>
      <w:r w:rsidR="000B3575" w:rsidRPr="008D089E">
        <w:rPr>
          <w:rFonts w:ascii="Arial" w:hAnsi="Arial" w:cs="Arial"/>
          <w:color w:val="000000"/>
          <w:sz w:val="24"/>
          <w:szCs w:val="24"/>
        </w:rPr>
        <w:t>e tendrá en cuenta la originalidad.</w:t>
      </w: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>2) Las actividades deben enviarse al aula virtual o al mail, NO a las dos.</w:t>
      </w: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 xml:space="preserve">3) </w:t>
      </w:r>
      <w:r w:rsidR="007D0737">
        <w:rPr>
          <w:rFonts w:ascii="Arial" w:hAnsi="Arial" w:cs="Arial"/>
          <w:color w:val="000000"/>
          <w:sz w:val="24"/>
          <w:szCs w:val="24"/>
        </w:rPr>
        <w:t>Colocar por escrito  el nombre,</w:t>
      </w:r>
      <w:r w:rsidRPr="008D089E">
        <w:rPr>
          <w:rFonts w:ascii="Arial" w:hAnsi="Arial" w:cs="Arial"/>
          <w:color w:val="000000"/>
          <w:sz w:val="24"/>
          <w:szCs w:val="24"/>
        </w:rPr>
        <w:t xml:space="preserve"> apellido y curso al enviar el trabajo.</w:t>
      </w:r>
    </w:p>
    <w:p w:rsidR="000B3575" w:rsidRDefault="000B3575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D089E">
        <w:rPr>
          <w:rFonts w:ascii="Arial" w:hAnsi="Arial" w:cs="Arial"/>
          <w:color w:val="000000"/>
          <w:sz w:val="24"/>
          <w:szCs w:val="24"/>
        </w:rPr>
        <w:t>4) En el caso de utilizar mail, en el asunto colocar nombre y apelli</w:t>
      </w:r>
      <w:r w:rsidR="00B12100">
        <w:rPr>
          <w:rFonts w:ascii="Arial" w:hAnsi="Arial" w:cs="Arial"/>
          <w:color w:val="000000"/>
          <w:sz w:val="24"/>
          <w:szCs w:val="24"/>
        </w:rPr>
        <w:t>do, curso</w:t>
      </w:r>
      <w:r w:rsidR="007D0737">
        <w:rPr>
          <w:rFonts w:ascii="Arial" w:hAnsi="Arial" w:cs="Arial"/>
          <w:color w:val="000000"/>
          <w:sz w:val="24"/>
          <w:szCs w:val="24"/>
        </w:rPr>
        <w:t>,</w:t>
      </w:r>
      <w:r w:rsidR="00B12100">
        <w:rPr>
          <w:rFonts w:ascii="Arial" w:hAnsi="Arial" w:cs="Arial"/>
          <w:color w:val="000000"/>
          <w:sz w:val="24"/>
          <w:szCs w:val="24"/>
        </w:rPr>
        <w:t xml:space="preserve"> </w:t>
      </w:r>
      <w:r w:rsidR="007D0737">
        <w:rPr>
          <w:rFonts w:ascii="Arial" w:hAnsi="Arial" w:cs="Arial"/>
          <w:color w:val="000000"/>
          <w:sz w:val="24"/>
          <w:szCs w:val="24"/>
        </w:rPr>
        <w:t>colegio y PCP3 Biología</w:t>
      </w:r>
      <w:r w:rsidRPr="008D089E">
        <w:rPr>
          <w:rFonts w:ascii="Arial" w:hAnsi="Arial" w:cs="Arial"/>
          <w:color w:val="000000"/>
          <w:sz w:val="24"/>
          <w:szCs w:val="24"/>
        </w:rPr>
        <w:t>.</w:t>
      </w:r>
    </w:p>
    <w:p w:rsidR="007D0737" w:rsidRPr="008D089E" w:rsidRDefault="007D0737" w:rsidP="000B35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D0737" w:rsidRPr="00B12100" w:rsidRDefault="007D0737" w:rsidP="007D0737">
      <w:pPr>
        <w:jc w:val="both"/>
        <w:rPr>
          <w:rFonts w:ascii="Arial" w:hAnsi="Arial" w:cs="Arial"/>
          <w:bCs/>
          <w:sz w:val="24"/>
          <w:szCs w:val="24"/>
          <w:highlight w:val="cyan"/>
        </w:rPr>
      </w:pPr>
      <w:r w:rsidRPr="00D43E8A">
        <w:rPr>
          <w:rFonts w:ascii="Arial" w:hAnsi="Arial" w:cs="Arial"/>
          <w:bCs/>
          <w:sz w:val="24"/>
          <w:szCs w:val="24"/>
        </w:rPr>
        <w:t>.</w:t>
      </w:r>
    </w:p>
    <w:p w:rsidR="000B3575" w:rsidRPr="008D089E" w:rsidRDefault="000B3575" w:rsidP="000B35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0B3575" w:rsidRPr="008D089E" w:rsidRDefault="000B3575" w:rsidP="000B3575">
      <w:pPr>
        <w:rPr>
          <w:rFonts w:ascii="Arial" w:hAnsi="Arial" w:cs="Arial"/>
          <w:b/>
          <w:sz w:val="24"/>
          <w:szCs w:val="24"/>
        </w:rPr>
      </w:pPr>
    </w:p>
    <w:p w:rsidR="000B3575" w:rsidRPr="008D089E" w:rsidRDefault="000B3575" w:rsidP="000B3575">
      <w:pPr>
        <w:rPr>
          <w:rFonts w:ascii="Arial" w:hAnsi="Arial" w:cs="Arial"/>
          <w:sz w:val="24"/>
          <w:szCs w:val="24"/>
        </w:rPr>
      </w:pPr>
    </w:p>
    <w:p w:rsidR="0019298B" w:rsidRPr="008D089E" w:rsidRDefault="0019298B">
      <w:pPr>
        <w:rPr>
          <w:rFonts w:ascii="Arial" w:hAnsi="Arial" w:cs="Arial"/>
          <w:sz w:val="24"/>
          <w:szCs w:val="24"/>
        </w:rPr>
      </w:pPr>
    </w:p>
    <w:sectPr w:rsidR="0019298B" w:rsidRPr="008D089E" w:rsidSect="005F0C2F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0B0"/>
    <w:multiLevelType w:val="hybridMultilevel"/>
    <w:tmpl w:val="0EC4F6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6D8"/>
    <w:multiLevelType w:val="multilevel"/>
    <w:tmpl w:val="6A966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6A1A45"/>
    <w:multiLevelType w:val="hybridMultilevel"/>
    <w:tmpl w:val="135E39A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C366B4"/>
    <w:multiLevelType w:val="hybridMultilevel"/>
    <w:tmpl w:val="D430BE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918E3"/>
    <w:multiLevelType w:val="multilevel"/>
    <w:tmpl w:val="D250E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6F79AF"/>
    <w:multiLevelType w:val="hybridMultilevel"/>
    <w:tmpl w:val="A7B41D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B298F"/>
    <w:multiLevelType w:val="hybridMultilevel"/>
    <w:tmpl w:val="19FAEBD2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74245A8C"/>
    <w:multiLevelType w:val="multilevel"/>
    <w:tmpl w:val="EF760DF4"/>
    <w:lvl w:ilvl="0">
      <w:start w:val="1"/>
      <w:numFmt w:val="upperLetter"/>
      <w:lvlText w:val="%1."/>
      <w:lvlJc w:val="left"/>
      <w:pPr>
        <w:ind w:left="108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55E66"/>
    <w:multiLevelType w:val="hybridMultilevel"/>
    <w:tmpl w:val="8E54A83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75"/>
    <w:rsid w:val="00020D8E"/>
    <w:rsid w:val="000537FF"/>
    <w:rsid w:val="00080F60"/>
    <w:rsid w:val="000B3575"/>
    <w:rsid w:val="000C3BE2"/>
    <w:rsid w:val="000E2ED0"/>
    <w:rsid w:val="001064DE"/>
    <w:rsid w:val="00111351"/>
    <w:rsid w:val="00124A5A"/>
    <w:rsid w:val="0019298B"/>
    <w:rsid w:val="00192C9F"/>
    <w:rsid w:val="002020C7"/>
    <w:rsid w:val="0028396B"/>
    <w:rsid w:val="002915DF"/>
    <w:rsid w:val="002D4BCC"/>
    <w:rsid w:val="002D5229"/>
    <w:rsid w:val="002D5EC2"/>
    <w:rsid w:val="002F3CEC"/>
    <w:rsid w:val="00311FBF"/>
    <w:rsid w:val="00314FA8"/>
    <w:rsid w:val="00350D07"/>
    <w:rsid w:val="00354E8E"/>
    <w:rsid w:val="00395FA9"/>
    <w:rsid w:val="003B64DD"/>
    <w:rsid w:val="003D3DAD"/>
    <w:rsid w:val="003F4AB7"/>
    <w:rsid w:val="003F6393"/>
    <w:rsid w:val="004004F1"/>
    <w:rsid w:val="00407E51"/>
    <w:rsid w:val="004154F8"/>
    <w:rsid w:val="00421FD9"/>
    <w:rsid w:val="00436813"/>
    <w:rsid w:val="00440105"/>
    <w:rsid w:val="0045209F"/>
    <w:rsid w:val="00463F5A"/>
    <w:rsid w:val="00475E05"/>
    <w:rsid w:val="004E1951"/>
    <w:rsid w:val="004F1D80"/>
    <w:rsid w:val="00503F50"/>
    <w:rsid w:val="005167A4"/>
    <w:rsid w:val="00517D16"/>
    <w:rsid w:val="00552FF4"/>
    <w:rsid w:val="005A3371"/>
    <w:rsid w:val="005C6C05"/>
    <w:rsid w:val="005D312E"/>
    <w:rsid w:val="005F717E"/>
    <w:rsid w:val="00615A0E"/>
    <w:rsid w:val="0064601A"/>
    <w:rsid w:val="00666017"/>
    <w:rsid w:val="006816B0"/>
    <w:rsid w:val="006820D0"/>
    <w:rsid w:val="006952F0"/>
    <w:rsid w:val="006A10EC"/>
    <w:rsid w:val="006A430F"/>
    <w:rsid w:val="006B079F"/>
    <w:rsid w:val="006B358D"/>
    <w:rsid w:val="006C6233"/>
    <w:rsid w:val="00715432"/>
    <w:rsid w:val="007214C2"/>
    <w:rsid w:val="00722117"/>
    <w:rsid w:val="00741172"/>
    <w:rsid w:val="00743C01"/>
    <w:rsid w:val="00755F6E"/>
    <w:rsid w:val="00783FA1"/>
    <w:rsid w:val="007966F8"/>
    <w:rsid w:val="007C3B1D"/>
    <w:rsid w:val="007D0737"/>
    <w:rsid w:val="007E5786"/>
    <w:rsid w:val="007F22BE"/>
    <w:rsid w:val="007F5201"/>
    <w:rsid w:val="007F63DD"/>
    <w:rsid w:val="00821603"/>
    <w:rsid w:val="008877FE"/>
    <w:rsid w:val="00897A88"/>
    <w:rsid w:val="008A3649"/>
    <w:rsid w:val="008D089E"/>
    <w:rsid w:val="008F115F"/>
    <w:rsid w:val="008F6B9E"/>
    <w:rsid w:val="00934051"/>
    <w:rsid w:val="00942B1B"/>
    <w:rsid w:val="00966DDB"/>
    <w:rsid w:val="009741A5"/>
    <w:rsid w:val="00997341"/>
    <w:rsid w:val="009A1A0C"/>
    <w:rsid w:val="00A03CD7"/>
    <w:rsid w:val="00A52D93"/>
    <w:rsid w:val="00A81284"/>
    <w:rsid w:val="00A814DE"/>
    <w:rsid w:val="00AA4B9A"/>
    <w:rsid w:val="00AC5D19"/>
    <w:rsid w:val="00AE25AD"/>
    <w:rsid w:val="00AF2D05"/>
    <w:rsid w:val="00B05F5B"/>
    <w:rsid w:val="00B12100"/>
    <w:rsid w:val="00B85E77"/>
    <w:rsid w:val="00BD12F3"/>
    <w:rsid w:val="00BF6EF4"/>
    <w:rsid w:val="00C02CB9"/>
    <w:rsid w:val="00C42D68"/>
    <w:rsid w:val="00C766D9"/>
    <w:rsid w:val="00C90670"/>
    <w:rsid w:val="00CA5EDC"/>
    <w:rsid w:val="00CB34BB"/>
    <w:rsid w:val="00D21F49"/>
    <w:rsid w:val="00D50172"/>
    <w:rsid w:val="00D84AC2"/>
    <w:rsid w:val="00D84C80"/>
    <w:rsid w:val="00DA2619"/>
    <w:rsid w:val="00DF456E"/>
    <w:rsid w:val="00DF7251"/>
    <w:rsid w:val="00E633BD"/>
    <w:rsid w:val="00EE0B0A"/>
    <w:rsid w:val="00F02DD5"/>
    <w:rsid w:val="00F21DAC"/>
    <w:rsid w:val="00F50391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44BE4-CCA2-473B-B4AD-AC93F412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3575"/>
    <w:pPr>
      <w:spacing w:after="160" w:line="259" w:lineRule="auto"/>
    </w:pPr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57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B35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575"/>
    <w:rPr>
      <w:rFonts w:ascii="Tahoma" w:eastAsia="Calibri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WcvP0wUxy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2020-05-02T18:30:00Z</dcterms:created>
  <dcterms:modified xsi:type="dcterms:W3CDTF">2020-05-02T18:30:00Z</dcterms:modified>
</cp:coreProperties>
</file>